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93" w:rsidRDefault="00EF4193" w:rsidP="00EF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4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МІНІСТЕРСТВО ОСВІТИ </w:t>
      </w:r>
      <w:r w:rsidRPr="008F0F19">
        <w:rPr>
          <w:rFonts w:ascii="Times New Roman" w:hAnsi="Times New Roman" w:cs="Times New Roman"/>
          <w:b/>
          <w:sz w:val="28"/>
          <w:szCs w:val="28"/>
          <w:lang w:val="uk-UA"/>
        </w:rPr>
        <w:t>І НАУКИ УКРАЇНИ</w:t>
      </w:r>
    </w:p>
    <w:p w:rsidR="00EF4193" w:rsidRDefault="00EF4193" w:rsidP="00EF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A7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6A7F">
        <w:rPr>
          <w:rFonts w:ascii="Times New Roman" w:hAnsi="Times New Roman" w:cs="Times New Roman"/>
          <w:b/>
          <w:sz w:val="28"/>
          <w:szCs w:val="28"/>
          <w:lang w:val="uk-UA"/>
        </w:rPr>
        <w:t>«ЧЕРНІГІВСЬКА ПОЛІТЕХНІКА»</w:t>
      </w:r>
    </w:p>
    <w:p w:rsidR="00EF4193" w:rsidRDefault="00EF4193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A7F" w:rsidRPr="007324D9" w:rsidRDefault="003F69D1" w:rsidP="00732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66A7F" w:rsidRPr="007324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ПОВНОВАЖЕН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ИЙ</w:t>
      </w:r>
      <w:r w:rsidR="00166A7F" w:rsidRPr="007324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ВЕРХОВНОЇ РАДИ УКРАЇНИ З ПРАВ ЛЮДИНИ</w:t>
      </w:r>
    </w:p>
    <w:p w:rsidR="00EF4193" w:rsidRDefault="00EF4193" w:rsidP="00EF41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66A7F" w:rsidRPr="007324D9" w:rsidRDefault="00EF4193" w:rsidP="00EF41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inline distT="0" distB="0" distL="0" distR="0" wp14:anchorId="588B05AD" wp14:editId="6865B522">
            <wp:extent cx="2441774" cy="1428750"/>
            <wp:effectExtent l="0" t="0" r="0" b="0"/>
            <wp:docPr id="2" name="Рисунок 2" descr="LOGO-чнту укр-Монтажная область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чнту укр-Монтажная область 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86" cy="14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</w:t>
      </w:r>
      <w:r w:rsidR="0062644C" w:rsidRPr="007324D9">
        <w:rPr>
          <w:noProof/>
          <w:color w:val="000000" w:themeColor="text1"/>
          <w:lang w:eastAsia="ru-RU"/>
        </w:rPr>
        <w:drawing>
          <wp:inline distT="0" distB="0" distL="0" distR="0" wp14:anchorId="18E0FFD8" wp14:editId="0AC3C249">
            <wp:extent cx="3510513" cy="9038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08" cy="9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93" w:rsidRDefault="00EF4193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EF4193" w:rsidRDefault="00EF4193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EF4193" w:rsidRDefault="00EF4193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166A7F" w:rsidRDefault="00EF4193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"/>
          <w:szCs w:val="4"/>
          <w:lang w:val="en-US"/>
        </w:rPr>
        <w:t xml:space="preserve">                     </w:t>
      </w:r>
      <w:r w:rsidR="008F0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F19">
        <w:rPr>
          <w:b/>
          <w:i/>
          <w:noProof/>
          <w:lang w:eastAsia="ru-RU"/>
        </w:rPr>
        <w:drawing>
          <wp:inline distT="0" distB="0" distL="0" distR="0" wp14:anchorId="37E2986C" wp14:editId="0AFE25F4">
            <wp:extent cx="935113" cy="1304925"/>
            <wp:effectExtent l="0" t="0" r="0" b="0"/>
            <wp:docPr id="3" name="Рисунок 3" descr="ННІ ПСТ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НІ ПСТ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54" cy="13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F0F19">
        <w:rPr>
          <w:b/>
          <w:i/>
          <w:noProof/>
          <w:lang w:eastAsia="ru-RU"/>
        </w:rPr>
        <w:drawing>
          <wp:inline distT="0" distB="0" distL="0" distR="0" wp14:anchorId="5302B664" wp14:editId="2A1BEF60">
            <wp:extent cx="1030605" cy="1030605"/>
            <wp:effectExtent l="0" t="0" r="0" b="0"/>
            <wp:docPr id="4" name="Рисунок 4" descr="логотип Ю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Ю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5" cy="10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7F" w:rsidRDefault="00166A7F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66A7F" w:rsidRDefault="00166A7F" w:rsidP="00732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9361F" w:rsidRDefault="00A9361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037C2F" w:rsidRP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C2F">
        <w:rPr>
          <w:rFonts w:ascii="Times New Roman" w:hAnsi="Times New Roman" w:cs="Times New Roman"/>
          <w:b/>
          <w:sz w:val="48"/>
          <w:szCs w:val="48"/>
          <w:lang w:val="uk-UA"/>
        </w:rPr>
        <w:t xml:space="preserve">КОНКУРС ЕСЕ </w:t>
      </w:r>
    </w:p>
    <w:p w:rsidR="00037C2F" w:rsidRP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37C2F">
        <w:rPr>
          <w:rFonts w:ascii="Times New Roman" w:hAnsi="Times New Roman" w:cs="Times New Roman"/>
          <w:b/>
          <w:sz w:val="48"/>
          <w:szCs w:val="48"/>
          <w:lang w:val="uk-UA"/>
        </w:rPr>
        <w:t xml:space="preserve">серед учнів шкіл м. Чернігова </w:t>
      </w:r>
    </w:p>
    <w:p w:rsidR="00037C2F" w:rsidRP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37C2F">
        <w:rPr>
          <w:rFonts w:ascii="Times New Roman" w:hAnsi="Times New Roman" w:cs="Times New Roman"/>
          <w:b/>
          <w:sz w:val="48"/>
          <w:szCs w:val="48"/>
          <w:lang w:val="uk-UA"/>
        </w:rPr>
        <w:t>на тему:</w:t>
      </w:r>
    </w:p>
    <w:p w:rsidR="00037C2F" w:rsidRP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37C2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«ПРАВА ТА ОБОВ</w:t>
      </w:r>
      <w:r w:rsidRPr="00037C2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’</w:t>
      </w:r>
      <w:r w:rsidRPr="00037C2F">
        <w:rPr>
          <w:rFonts w:ascii="Times New Roman" w:hAnsi="Times New Roman" w:cs="Times New Roman"/>
          <w:b/>
          <w:sz w:val="48"/>
          <w:szCs w:val="48"/>
          <w:lang w:val="uk-UA"/>
        </w:rPr>
        <w:t>ЯЗКИ ЛЮДИНИ І ГРОМАДЯНИНА»</w:t>
      </w: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06E" w:rsidRDefault="00E6006E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4D9" w:rsidRDefault="007324D9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2F" w:rsidRDefault="00037C2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Чернігів 2021</w:t>
      </w:r>
    </w:p>
    <w:p w:rsidR="007324D9" w:rsidRDefault="007324D9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7D6" w:rsidRPr="00EF4193" w:rsidRDefault="00B1787A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Національни</w:t>
      </w:r>
      <w:r w:rsidR="00F945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 </w:t>
      </w:r>
      <w:r w:rsidRPr="00974A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університет «Чернігівська політехніка»</w:t>
      </w:r>
      <w:r w:rsidR="00F9452E" w:rsidRPr="00F945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452E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спільно з У</w:t>
      </w:r>
      <w:r w:rsidR="00F9452E" w:rsidRPr="00974AB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повноважен</w:t>
      </w:r>
      <w:r w:rsidR="00F9452E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="00F9452E" w:rsidRPr="00974A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Верховної Ради України з прав людини</w:t>
      </w:r>
      <w:r w:rsidR="00F94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24A7F" w:rsidRPr="00B24A7F">
        <w:rPr>
          <w:rFonts w:ascii="Times New Roman" w:hAnsi="Times New Roman" w:cs="Times New Roman"/>
          <w:b/>
          <w:sz w:val="28"/>
          <w:szCs w:val="28"/>
          <w:lang w:val="uk-UA"/>
        </w:rPr>
        <w:t>апрошу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r w:rsidRPr="00EF4193">
        <w:rPr>
          <w:lang w:val="uk-UA"/>
        </w:rPr>
        <w:t xml:space="preserve"> </w:t>
      </w:r>
      <w:r w:rsidRPr="00B1787A">
        <w:rPr>
          <w:rFonts w:ascii="Times New Roman" w:hAnsi="Times New Roman" w:cs="Times New Roman"/>
          <w:b/>
          <w:sz w:val="28"/>
          <w:szCs w:val="28"/>
          <w:lang w:val="uk-UA"/>
        </w:rPr>
        <w:t>учнів старших класів шкіл м. Чернігова</w:t>
      </w:r>
      <w:r w:rsidR="00F707D6" w:rsidRPr="00B24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взяти участь у конкурсі </w:t>
      </w:r>
      <w:r w:rsidR="00B24A7F" w:rsidRPr="00B24A7F">
        <w:rPr>
          <w:rFonts w:ascii="Times New Roman" w:hAnsi="Times New Roman" w:cs="Times New Roman"/>
          <w:b/>
          <w:sz w:val="28"/>
          <w:szCs w:val="28"/>
          <w:lang w:val="uk-UA"/>
        </w:rPr>
        <w:t>з написання есе</w:t>
      </w:r>
      <w:r w:rsidR="00F707D6" w:rsidRPr="00B24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0AF3" w:rsidRPr="00B24A7F" w:rsidRDefault="00950AF3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7F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950AF3" w:rsidRPr="00B24A7F" w:rsidRDefault="00950AF3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7158E" w:rsidRPr="00B24A7F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</w:t>
      </w:r>
      <w:r w:rsidR="00B24A7F" w:rsidRPr="00B2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’</w:t>
      </w:r>
      <w:r w:rsidR="0057158E" w:rsidRPr="00B24A7F">
        <w:rPr>
          <w:rFonts w:ascii="Times New Roman" w:hAnsi="Times New Roman" w:cs="Times New Roman"/>
          <w:b/>
          <w:sz w:val="28"/>
          <w:szCs w:val="28"/>
          <w:lang w:val="uk-UA"/>
        </w:rPr>
        <w:t>ЯЗКИ ЛЮДИНИ І ГРОМАДЯНИНА»</w:t>
      </w:r>
      <w:r w:rsidR="00037C2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707D6" w:rsidRDefault="0057158E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50AF3">
        <w:rPr>
          <w:rFonts w:ascii="Times New Roman" w:hAnsi="Times New Roman" w:cs="Times New Roman"/>
          <w:b/>
          <w:sz w:val="28"/>
          <w:szCs w:val="28"/>
          <w:lang w:val="uk-UA"/>
        </w:rPr>
        <w:t>риуроченого до Дня прав людини</w:t>
      </w:r>
    </w:p>
    <w:p w:rsidR="00B24A7F" w:rsidRDefault="00B24A7F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7D6" w:rsidRPr="00F707D6" w:rsidRDefault="00F707D6" w:rsidP="007324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707D6">
        <w:rPr>
          <w:rFonts w:ascii="Times New Roman" w:hAnsi="Times New Roman" w:cs="Times New Roman"/>
          <w:i/>
          <w:sz w:val="24"/>
          <w:szCs w:val="24"/>
        </w:rPr>
        <w:t>Прийом</w:t>
      </w:r>
      <w:proofErr w:type="spellEnd"/>
      <w:r w:rsidRPr="00F70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робіт</w:t>
      </w:r>
      <w:r w:rsidRPr="00F707D6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F707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грудн</w:t>
      </w:r>
      <w:proofErr w:type="spellEnd"/>
      <w:r w:rsidRPr="00F707D6">
        <w:rPr>
          <w:rFonts w:ascii="Times New Roman" w:hAnsi="Times New Roman" w:cs="Times New Roman"/>
          <w:i/>
          <w:sz w:val="24"/>
          <w:szCs w:val="24"/>
        </w:rPr>
        <w:t xml:space="preserve">я по </w:t>
      </w:r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10 грудня</w:t>
      </w:r>
      <w:r w:rsidRPr="00F707D6">
        <w:rPr>
          <w:rFonts w:ascii="Times New Roman" w:hAnsi="Times New Roman" w:cs="Times New Roman"/>
          <w:i/>
          <w:sz w:val="24"/>
          <w:szCs w:val="24"/>
        </w:rPr>
        <w:t xml:space="preserve"> 2021 р.</w:t>
      </w:r>
    </w:p>
    <w:p w:rsidR="00F707D6" w:rsidRPr="00F707D6" w:rsidRDefault="00F707D6" w:rsidP="007324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707D6">
        <w:rPr>
          <w:rFonts w:ascii="Times New Roman" w:hAnsi="Times New Roman" w:cs="Times New Roman"/>
          <w:i/>
          <w:sz w:val="24"/>
          <w:szCs w:val="24"/>
        </w:rPr>
        <w:t>Оголошення</w:t>
      </w:r>
      <w:proofErr w:type="spellEnd"/>
      <w:r w:rsidRPr="00F707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7D6">
        <w:rPr>
          <w:rFonts w:ascii="Times New Roman" w:hAnsi="Times New Roman" w:cs="Times New Roman"/>
          <w:i/>
          <w:sz w:val="24"/>
          <w:szCs w:val="24"/>
        </w:rPr>
        <w:t>результатів</w:t>
      </w:r>
      <w:proofErr w:type="spellEnd"/>
      <w:r w:rsidRPr="00F70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17</w:t>
      </w:r>
      <w:r w:rsidRPr="00F70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AF3">
        <w:rPr>
          <w:rFonts w:ascii="Times New Roman" w:hAnsi="Times New Roman" w:cs="Times New Roman"/>
          <w:i/>
          <w:sz w:val="24"/>
          <w:szCs w:val="24"/>
          <w:lang w:val="uk-UA"/>
        </w:rPr>
        <w:t>грудня</w:t>
      </w:r>
      <w:r w:rsidRPr="00F707D6">
        <w:rPr>
          <w:rFonts w:ascii="Times New Roman" w:hAnsi="Times New Roman" w:cs="Times New Roman"/>
          <w:i/>
          <w:sz w:val="24"/>
          <w:szCs w:val="24"/>
        </w:rPr>
        <w:t xml:space="preserve"> 2021 р.</w:t>
      </w:r>
    </w:p>
    <w:p w:rsidR="00F707D6" w:rsidRDefault="00F707D6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F19" w:rsidRDefault="008F0F19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F19" w:rsidRDefault="008F0F19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7D6" w:rsidRPr="00F707D6" w:rsidRDefault="00F707D6" w:rsidP="0073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7D6">
        <w:rPr>
          <w:rFonts w:ascii="Times New Roman" w:hAnsi="Times New Roman" w:cs="Times New Roman"/>
          <w:b/>
          <w:sz w:val="28"/>
          <w:szCs w:val="28"/>
          <w:lang w:val="uk-UA"/>
        </w:rPr>
        <w:t>Вимоги до есе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При всьому розмаїтті підходів до технології написання есе можна виявити ряд вимог, які необхідно витримати: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1) адекватне розуміння проблеми і сенсу висловлювання;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2) відповідність змісту есе заявленій проблемі;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3) виділення і розкриття в есе основних аспектів проблеми, на які вказує автор висловлювання;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4) аспекти проблеми повинні бути розкриті в заданому науковому контексті;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5) чітка визначеність позиції учня, його ставлення до проблеми, до думки автора висловлювання;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6) обґрунтування власної позиції на теоретичному рівні;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7) підкріплення наведених теоретичних положень осмисленими фактами суспільного життя, соціальної поведінки, особистого досвіду;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 xml:space="preserve">8) логічність міркувань </w:t>
      </w:r>
      <w:r w:rsidR="00B24A7F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Pr="00D302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07D6" w:rsidRPr="00D30242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9) відсутність правознавчих (сутнісних, термінологічних) та інших (фактичних, логічних, етичних) помилок;</w:t>
      </w:r>
    </w:p>
    <w:p w:rsidR="00F707D6" w:rsidRPr="00D30242" w:rsidRDefault="00B24A7F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відповідність есе вимогам жанру</w:t>
      </w:r>
      <w:r w:rsidR="00F707D6" w:rsidRPr="00D30242">
        <w:rPr>
          <w:rFonts w:ascii="Times New Roman" w:hAnsi="Times New Roman" w:cs="Times New Roman"/>
          <w:sz w:val="28"/>
          <w:szCs w:val="28"/>
          <w:lang w:val="uk-UA"/>
        </w:rPr>
        <w:t xml:space="preserve"> й нормам української мови.</w:t>
      </w:r>
    </w:p>
    <w:p w:rsidR="00F707D6" w:rsidRPr="00D30242" w:rsidRDefault="00B24A7F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обсягом есе має бути</w:t>
      </w:r>
      <w:r w:rsidR="00F707D6" w:rsidRPr="00F707D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707D6" w:rsidRPr="00F707D6">
        <w:rPr>
          <w:rFonts w:ascii="Times New Roman" w:hAnsi="Times New Roman" w:cs="Times New Roman"/>
          <w:sz w:val="28"/>
          <w:szCs w:val="28"/>
          <w:lang w:val="uk-UA"/>
        </w:rPr>
        <w:t xml:space="preserve"> сторінок друкованого тексту.</w:t>
      </w:r>
      <w:r w:rsidR="00F707D6" w:rsidRPr="00D30242">
        <w:rPr>
          <w:rFonts w:ascii="Times New Roman" w:hAnsi="Times New Roman" w:cs="Times New Roman"/>
          <w:sz w:val="28"/>
          <w:szCs w:val="28"/>
          <w:lang w:val="uk-UA"/>
        </w:rPr>
        <w:t xml:space="preserve"> Він залежить від багатьох факторів: складність теми, рівень підготовки та склад 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F707D6" w:rsidRPr="00D30242">
        <w:rPr>
          <w:rFonts w:ascii="Times New Roman" w:hAnsi="Times New Roman" w:cs="Times New Roman"/>
          <w:sz w:val="28"/>
          <w:szCs w:val="28"/>
          <w:lang w:val="uk-UA"/>
        </w:rPr>
        <w:t>, наявність часу.</w:t>
      </w:r>
    </w:p>
    <w:p w:rsidR="00F707D6" w:rsidRDefault="00F707D6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2">
        <w:rPr>
          <w:rFonts w:ascii="Times New Roman" w:hAnsi="Times New Roman" w:cs="Times New Roman"/>
          <w:sz w:val="28"/>
          <w:szCs w:val="28"/>
          <w:lang w:val="uk-UA"/>
        </w:rPr>
        <w:t>Головна увага приділяється якості роботи, адекватності й повноті розкриття проблеми.</w:t>
      </w:r>
    </w:p>
    <w:p w:rsidR="00B24A7F" w:rsidRDefault="00B24A7F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надсилати на електронну адресу     </w:t>
      </w:r>
      <w:hyperlink r:id="rId8" w:history="1">
        <w:r w:rsidR="00945F7D" w:rsidRPr="004F5BBF">
          <w:rPr>
            <w:rStyle w:val="a8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ese.konkurs.pravo@ukr.net</w:t>
        </w:r>
      </w:hyperlink>
      <w:r w:rsidR="0094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10 грудня 2021 року включно.</w:t>
      </w:r>
    </w:p>
    <w:p w:rsidR="00F8546E" w:rsidRPr="00D30242" w:rsidRDefault="00F8546E" w:rsidP="00732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Переможці конкурсу будуть нагороджені цінними подарунками!</w:t>
      </w:r>
    </w:p>
    <w:p w:rsidR="00F707D6" w:rsidRDefault="00F707D6" w:rsidP="007324D9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F707D6" w:rsidRPr="00F610AF" w:rsidRDefault="00F707D6" w:rsidP="0073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1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Критерії оцінки есе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5"/>
        <w:gridCol w:w="5418"/>
        <w:gridCol w:w="1867"/>
      </w:tblGrid>
      <w:tr w:rsidR="00F707D6" w:rsidRPr="00D30242" w:rsidTr="0073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Критерій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Вимоги до есе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Максимальна кількість</w:t>
            </w:r>
          </w:p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F707D6" w:rsidRPr="00D30242" w:rsidTr="0073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Знання та розуміння теоретичного матеріалу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поняття, які розглядаються визначаються чітко і повно,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наводяться відповідні приклади;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поняття, які використов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уються суворо відповідають темі;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самостійність виконання роботи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F707D6" w:rsidRPr="00D30242" w:rsidTr="0073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Аналіз та оцінка інформації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грамотно з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астосовується категорія аналізу;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вміло використовуються прийоми порівняння та узагальнення для анал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ізу взаємозв’язку понять і явищ;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пояснюються альтернативні погляди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проблему, яка розглядається;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обґрунтовано інте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рпретується текстова інформація;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дається особиста оцінка проблемі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F707D6" w:rsidRPr="00D30242" w:rsidTr="0073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Побудова суджень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вик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лад ясний і чіткий;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докази, що наводяться, логічні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висунуті тези супровод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жуються грамотною аргументацією;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приводяться різні 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точки зору і їх особиста оцінка;</w:t>
            </w:r>
          </w:p>
          <w:p w:rsidR="00F707D6" w:rsidRPr="00D30242" w:rsidRDefault="00F707D6" w:rsidP="0073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загальна форма викладу отриманих результатів та їх інтерпретації відповідає жанру проблемної наукової статті</w:t>
            </w:r>
            <w:r w:rsidR="007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F707D6" w:rsidRPr="00D30242" w:rsidRDefault="00F707D6" w:rsidP="0073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F707D6" w:rsidRPr="003C20D8" w:rsidRDefault="00F707D6" w:rsidP="0073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20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Максимальна кількість балів, яку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 може</w:t>
      </w:r>
      <w:r w:rsidR="00B24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отримати – 10 балів.</w:t>
      </w:r>
    </w:p>
    <w:p w:rsidR="00F707D6" w:rsidRPr="003C20D8" w:rsidRDefault="00F707D6" w:rsidP="007324D9">
      <w:pPr>
        <w:shd w:val="clear" w:color="auto" w:fill="FFFFFF"/>
        <w:spacing w:after="0" w:line="240" w:lineRule="auto"/>
        <w:ind w:left="19" w:right="3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837D23" w:rsidRDefault="00F707D6" w:rsidP="007324D9">
      <w:pPr>
        <w:shd w:val="clear" w:color="auto" w:fill="FFFFFF"/>
        <w:spacing w:after="0" w:line="240" w:lineRule="auto"/>
        <w:ind w:left="19" w:right="34" w:firstLine="5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Система оцінювання</w:t>
      </w: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есе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оцінюванні відповіді необхідно виділити наступні елементи: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 висловлення власної точки зору (позиції, відносини) при розкритті проблеми;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розкриття проблеми на теоретичному (у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язках і з обґрунтуваннями) або побутовому рівні, з коректним використанням або без використання суспільствознавчих понять у контексті відповіді;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аргументація своєї позиції з опорою на факти суспільного життя або власний досвід.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F707D6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7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Максимальна кількість балів 10.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Есе оцінюється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10-8</w:t>
      </w: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</w:t>
      </w: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якщо: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Представлена власна точка зору (позиція, ставлення) при розкритті проблеми;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Проблема розкрита на теоретичному рівні, у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 і з обґрунтуванням, з коректним використанням термінів і понять у контексті відповіді;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Дана аргументація своєї думки з опорою на факти суспільного життя або особистий соціальний досвід.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Есе оцінюється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7-5</w:t>
      </w: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бали, якщо: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Представлена власна точка зору (позиція, ставлення) при розкритті проблеми;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Проблема розкрита з коректним використанням суспільствознавчих термінів і понять у контексті відповіді (теоретичні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язки та обґрунтування не присутні або явно не простежуються);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Дана аргументація своєї думки з опорою на факти суспільного життя або особистий соціальний досвід.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Есе оцінюється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4-2</w:t>
      </w: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бали, якщо: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Представлена власна точка зору (позиція, ставлення) при розкритті проблеми;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Проблема розкрита при формальному використанні суспільствознавчих термінів;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Дана аргументація своєї думки з опорою на факти суспільного життя або особистий соціальний досвід без теоретичного обґрунтування.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Есе оцінюється на 1 бал, якщо: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Представлена власна точка зору (позиція, ставлення) при розкритті проблеми;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Проблема розкрита на побутовому рівні; аргументація своєї думки слабко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язана з розкриттям проблеми.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7D6" w:rsidRPr="00F707D6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7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Узагальнюючи, підкреслимо три найважливіші компоненти оцінки: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чітко сформульоване розуміння проблеми і ясно виражене ставлення до неї;</w:t>
      </w:r>
    </w:p>
    <w:p w:rsidR="00F707D6" w:rsidRPr="00837D23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логічно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єднані в єдину розповідь терміни, поняття, теоретичні узагальнення, що відносяться до проблеми, яка розкривається;</w:t>
      </w:r>
    </w:p>
    <w:p w:rsidR="00F707D6" w:rsidRDefault="00F707D6" w:rsidP="007324D9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чітка аргументація, яка доводить позицію автора есе (у вигляді історичних фактів, сучасних соціальних процесів, конкретних випадків з вашого життя і життя ваших бл</w:t>
      </w:r>
      <w:r w:rsidR="00CD4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изьких, статистичних даних тощо</w:t>
      </w:r>
      <w:r w:rsidRPr="0083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324D9" w:rsidRDefault="007324D9" w:rsidP="007324D9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06C2B" w:rsidRPr="00E06C2B" w:rsidRDefault="00E06C2B" w:rsidP="007324D9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06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довідками з питань участі у 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курсі</w:t>
      </w:r>
      <w:r w:rsidRPr="00E06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звертатись за тел.:</w:t>
      </w:r>
    </w:p>
    <w:p w:rsidR="00E06C2B" w:rsidRPr="00E06C2B" w:rsidRDefault="00E06C2B" w:rsidP="007324D9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0665069189 – Селецький Олексій Вікторович;</w:t>
      </w:r>
    </w:p>
    <w:p w:rsidR="00E06C2B" w:rsidRDefault="00E06C2B" w:rsidP="007324D9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06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0663008359 – Литвиненко Валентина Миколаївна.</w:t>
      </w:r>
    </w:p>
    <w:p w:rsidR="007324D9" w:rsidRDefault="007324D9" w:rsidP="007324D9">
      <w:pPr>
        <w:shd w:val="clear" w:color="auto" w:fill="FFFFFF"/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62644C" w:rsidRPr="00E06C2B" w:rsidRDefault="00E06C2B" w:rsidP="007324D9">
      <w:pPr>
        <w:shd w:val="clear" w:color="auto" w:fill="FFFFFF"/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 повагою, організаційний комітет</w:t>
      </w:r>
    </w:p>
    <w:sectPr w:rsidR="0062644C" w:rsidRPr="00E06C2B" w:rsidSect="00F707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9"/>
    <w:rsid w:val="00037C2F"/>
    <w:rsid w:val="00166A7F"/>
    <w:rsid w:val="001C0D59"/>
    <w:rsid w:val="003C20D8"/>
    <w:rsid w:val="003F69D1"/>
    <w:rsid w:val="004B7D69"/>
    <w:rsid w:val="00546335"/>
    <w:rsid w:val="0057158E"/>
    <w:rsid w:val="005E1168"/>
    <w:rsid w:val="00620491"/>
    <w:rsid w:val="0062644C"/>
    <w:rsid w:val="00700BDF"/>
    <w:rsid w:val="007324D9"/>
    <w:rsid w:val="007F2F24"/>
    <w:rsid w:val="00837D23"/>
    <w:rsid w:val="008924A6"/>
    <w:rsid w:val="008F0F19"/>
    <w:rsid w:val="00945F7D"/>
    <w:rsid w:val="009509F6"/>
    <w:rsid w:val="00950AF3"/>
    <w:rsid w:val="00974AB7"/>
    <w:rsid w:val="009878E0"/>
    <w:rsid w:val="00A06C89"/>
    <w:rsid w:val="00A9361F"/>
    <w:rsid w:val="00B1787A"/>
    <w:rsid w:val="00B24A7F"/>
    <w:rsid w:val="00B34932"/>
    <w:rsid w:val="00B610F5"/>
    <w:rsid w:val="00C03D35"/>
    <w:rsid w:val="00CD420D"/>
    <w:rsid w:val="00D30242"/>
    <w:rsid w:val="00E06C2B"/>
    <w:rsid w:val="00E6006E"/>
    <w:rsid w:val="00EF4193"/>
    <w:rsid w:val="00F51F35"/>
    <w:rsid w:val="00F610AF"/>
    <w:rsid w:val="00F707D6"/>
    <w:rsid w:val="00F8539D"/>
    <w:rsid w:val="00F8546E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0B7F-446F-4E83-BC46-D5082A0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8E0"/>
    <w:rPr>
      <w:b/>
      <w:bCs/>
    </w:rPr>
  </w:style>
  <w:style w:type="character" w:customStyle="1" w:styleId="apple-converted-space">
    <w:name w:val="apple-converted-space"/>
    <w:basedOn w:val="a0"/>
    <w:rsid w:val="003C20D8"/>
  </w:style>
  <w:style w:type="paragraph" w:styleId="a5">
    <w:name w:val="List Paragraph"/>
    <w:basedOn w:val="a"/>
    <w:uiPriority w:val="34"/>
    <w:qFormat/>
    <w:rsid w:val="00F610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.konkurs.pravo@uk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2021-12-03T09:22:00Z</cp:lastPrinted>
  <dcterms:created xsi:type="dcterms:W3CDTF">2021-12-06T07:33:00Z</dcterms:created>
  <dcterms:modified xsi:type="dcterms:W3CDTF">2021-12-06T08:19:00Z</dcterms:modified>
</cp:coreProperties>
</file>